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1E6" w:rsidRDefault="00C751E6" w:rsidP="00FD54AE">
      <w:pPr>
        <w:pStyle w:val="NormalWeb"/>
        <w:spacing w:before="0" w:beforeAutospacing="0" w:after="0" w:afterAutospacing="0" w:line="480" w:lineRule="auto"/>
        <w:ind w:firstLine="720"/>
        <w:jc w:val="center"/>
        <w:rPr>
          <w:color w:val="1C1E29"/>
        </w:rPr>
      </w:pPr>
    </w:p>
    <w:p w:rsidR="00C751E6" w:rsidRDefault="00C751E6" w:rsidP="00FD54AE">
      <w:pPr>
        <w:pStyle w:val="NormalWeb"/>
        <w:spacing w:before="0" w:beforeAutospacing="0" w:after="0" w:afterAutospacing="0" w:line="480" w:lineRule="auto"/>
        <w:ind w:firstLine="720"/>
        <w:jc w:val="center"/>
        <w:rPr>
          <w:color w:val="1C1E29"/>
        </w:rPr>
      </w:pPr>
    </w:p>
    <w:p w:rsidR="00C751E6" w:rsidRDefault="00C751E6" w:rsidP="00FD54AE">
      <w:pPr>
        <w:pStyle w:val="NormalWeb"/>
        <w:spacing w:before="0" w:beforeAutospacing="0" w:after="0" w:afterAutospacing="0" w:line="480" w:lineRule="auto"/>
        <w:ind w:firstLine="720"/>
        <w:jc w:val="center"/>
        <w:rPr>
          <w:color w:val="1C1E29"/>
        </w:rPr>
      </w:pPr>
    </w:p>
    <w:p w:rsidR="00C751E6" w:rsidRDefault="00C751E6" w:rsidP="00FD54AE">
      <w:pPr>
        <w:pStyle w:val="NormalWeb"/>
        <w:spacing w:before="0" w:beforeAutospacing="0" w:after="0" w:afterAutospacing="0" w:line="480" w:lineRule="auto"/>
        <w:ind w:firstLine="720"/>
        <w:jc w:val="center"/>
        <w:rPr>
          <w:color w:val="1C1E29"/>
        </w:rPr>
      </w:pPr>
    </w:p>
    <w:p w:rsidR="00C751E6" w:rsidRDefault="00C751E6" w:rsidP="00FD54AE">
      <w:pPr>
        <w:pStyle w:val="NormalWeb"/>
        <w:spacing w:before="0" w:beforeAutospacing="0" w:after="0" w:afterAutospacing="0" w:line="480" w:lineRule="auto"/>
        <w:ind w:firstLine="720"/>
        <w:jc w:val="center"/>
        <w:rPr>
          <w:color w:val="1C1E29"/>
        </w:rPr>
      </w:pPr>
    </w:p>
    <w:p w:rsidR="00C751E6" w:rsidRDefault="00C751E6" w:rsidP="00FD54AE">
      <w:pPr>
        <w:pStyle w:val="NormalWeb"/>
        <w:spacing w:before="0" w:beforeAutospacing="0" w:after="0" w:afterAutospacing="0" w:line="480" w:lineRule="auto"/>
        <w:ind w:firstLine="720"/>
        <w:jc w:val="center"/>
        <w:rPr>
          <w:color w:val="1C1E29"/>
        </w:rPr>
      </w:pPr>
    </w:p>
    <w:p w:rsidR="00A7367C" w:rsidRDefault="00142253" w:rsidP="002176EB">
      <w:pPr>
        <w:pStyle w:val="NormalWeb"/>
        <w:spacing w:before="0" w:beforeAutospacing="0" w:after="0" w:afterAutospacing="0" w:line="480" w:lineRule="auto"/>
        <w:jc w:val="center"/>
        <w:rPr>
          <w:color w:val="1C1E29"/>
        </w:rPr>
      </w:pPr>
      <w:r>
        <w:rPr>
          <w:color w:val="1C1E29"/>
        </w:rPr>
        <w:t>Bush and</w:t>
      </w:r>
      <w:r w:rsidR="00A7367C">
        <w:rPr>
          <w:color w:val="1C1E29"/>
        </w:rPr>
        <w:t xml:space="preserve"> </w:t>
      </w:r>
      <w:r>
        <w:rPr>
          <w:color w:val="1C1E29"/>
        </w:rPr>
        <w:t>Koehler’s View on Iraq</w:t>
      </w:r>
    </w:p>
    <w:p w:rsidR="00A7367C" w:rsidRDefault="00A7367C" w:rsidP="002176EB">
      <w:pPr>
        <w:pStyle w:val="NormalWeb"/>
        <w:spacing w:before="0" w:beforeAutospacing="0" w:after="0" w:afterAutospacing="0" w:line="480" w:lineRule="auto"/>
        <w:jc w:val="center"/>
        <w:rPr>
          <w:color w:val="1C1E29"/>
        </w:rPr>
      </w:pPr>
      <w:r>
        <w:rPr>
          <w:color w:val="1C1E29"/>
        </w:rPr>
        <w:t>Name</w:t>
      </w:r>
    </w:p>
    <w:p w:rsidR="00A7367C" w:rsidRDefault="00142253" w:rsidP="002176EB">
      <w:pPr>
        <w:pStyle w:val="NormalWeb"/>
        <w:spacing w:before="0" w:beforeAutospacing="0" w:after="0" w:afterAutospacing="0" w:line="480" w:lineRule="auto"/>
        <w:jc w:val="center"/>
        <w:rPr>
          <w:color w:val="1C1E29"/>
        </w:rPr>
      </w:pPr>
      <w:r>
        <w:rPr>
          <w:color w:val="1C1E29"/>
        </w:rPr>
        <w:t>Institution of</w:t>
      </w:r>
      <w:r w:rsidR="00A7367C">
        <w:rPr>
          <w:color w:val="1C1E29"/>
        </w:rPr>
        <w:t xml:space="preserve"> Affiliation</w:t>
      </w:r>
    </w:p>
    <w:p w:rsidR="00142253" w:rsidRDefault="00FD54AE" w:rsidP="002176EB">
      <w:pPr>
        <w:pStyle w:val="NormalWeb"/>
        <w:spacing w:before="0" w:beforeAutospacing="0" w:after="0" w:afterAutospacing="0" w:line="480" w:lineRule="auto"/>
        <w:jc w:val="center"/>
        <w:rPr>
          <w:color w:val="1C1E29"/>
        </w:rPr>
      </w:pPr>
      <w:r>
        <w:rPr>
          <w:color w:val="1C1E29"/>
        </w:rPr>
        <w:t>Professor</w:t>
      </w:r>
    </w:p>
    <w:p w:rsidR="00FD54AE" w:rsidRDefault="00FD54AE" w:rsidP="002176EB">
      <w:pPr>
        <w:pStyle w:val="NormalWeb"/>
        <w:spacing w:before="0" w:beforeAutospacing="0" w:after="0" w:afterAutospacing="0" w:line="480" w:lineRule="auto"/>
        <w:jc w:val="center"/>
        <w:rPr>
          <w:color w:val="1C1E29"/>
        </w:rPr>
      </w:pPr>
      <w:r>
        <w:rPr>
          <w:color w:val="1C1E29"/>
        </w:rPr>
        <w:t>Date</w:t>
      </w:r>
    </w:p>
    <w:p w:rsidR="00A7367C" w:rsidRPr="00005E0E" w:rsidRDefault="00A7367C" w:rsidP="00FD54AE">
      <w:pPr>
        <w:spacing w:line="480" w:lineRule="auto"/>
        <w:rPr>
          <w:color w:val="1C1E29"/>
        </w:rPr>
      </w:pPr>
      <w:r>
        <w:rPr>
          <w:color w:val="1C1E29"/>
        </w:rPr>
        <w:br w:type="page"/>
      </w:r>
    </w:p>
    <w:p w:rsidR="00FD54AE" w:rsidRDefault="00FD54AE" w:rsidP="002176EB">
      <w:pPr>
        <w:pStyle w:val="NormalWeb"/>
        <w:spacing w:before="0" w:beforeAutospacing="0" w:after="0" w:afterAutospacing="0" w:line="480" w:lineRule="auto"/>
        <w:jc w:val="center"/>
        <w:rPr>
          <w:color w:val="1C1E29"/>
        </w:rPr>
      </w:pPr>
      <w:r>
        <w:rPr>
          <w:color w:val="1C1E29"/>
        </w:rPr>
        <w:lastRenderedPageBreak/>
        <w:t>Bush and Koehler’s View on Iraq</w:t>
      </w:r>
    </w:p>
    <w:p w:rsidR="00A7367C" w:rsidRDefault="00142253" w:rsidP="002176EB">
      <w:pPr>
        <w:pStyle w:val="NormalWeb"/>
        <w:spacing w:before="0" w:beforeAutospacing="0" w:after="0" w:afterAutospacing="0" w:line="480" w:lineRule="auto"/>
        <w:ind w:firstLine="720"/>
        <w:rPr>
          <w:color w:val="1C1E29"/>
        </w:rPr>
      </w:pPr>
      <w:r>
        <w:rPr>
          <w:color w:val="1C1E29"/>
        </w:rPr>
        <w:t xml:space="preserve">There were various perspectives about war with Iraq. Some groups were in support of war while others did not see war as justified solution to terrorism. Among the people who wanted war was the former president of United States of America; George Bush and among those whose opposed was David Koehler. George Bush could start his speech in a coerced manner to influence the citizen to support him. </w:t>
      </w:r>
      <w:r w:rsidR="00A7367C">
        <w:rPr>
          <w:color w:val="1C1E29"/>
        </w:rPr>
        <w:t>“Thank you all for that glamorous welcome. Tonight I am going to take a few minutes to discuss the grave threat to peace, and America’s determination to lead the world in confronting that threat”( Office of the Press, 2002)</w:t>
      </w:r>
      <w:r w:rsidR="00640D27">
        <w:rPr>
          <w:color w:val="1C1E29"/>
        </w:rPr>
        <w:t xml:space="preserve"> </w:t>
      </w:r>
      <w:r w:rsidR="00A7367C">
        <w:rPr>
          <w:color w:val="1C1E29"/>
        </w:rPr>
        <w:t>remarks the former president Bush as highlighted by </w:t>
      </w:r>
      <w:r w:rsidR="00A7367C">
        <w:rPr>
          <w:rStyle w:val="Emphasis"/>
          <w:color w:val="1C1E29"/>
        </w:rPr>
        <w:t>President Bush Outlines Iraq Threat </w:t>
      </w:r>
      <w:r w:rsidR="00A7367C">
        <w:rPr>
          <w:color w:val="1C1E29"/>
        </w:rPr>
        <w:t xml:space="preserve">article. </w:t>
      </w:r>
      <w:r w:rsidR="00640D27">
        <w:rPr>
          <w:color w:val="1C1E29"/>
        </w:rPr>
        <w:t xml:space="preserve">During the speech, the former President Bush spoke to nation in a live coverage meeting about the terrorism activities that killed the American residing in Iraq </w:t>
      </w:r>
      <w:proofErr w:type="spellStart"/>
      <w:r w:rsidR="00640D27">
        <w:rPr>
          <w:color w:val="1C1E29"/>
        </w:rPr>
        <w:t>inseptember</w:t>
      </w:r>
      <w:proofErr w:type="spellEnd"/>
      <w:r w:rsidR="00640D27">
        <w:rPr>
          <w:color w:val="1C1E29"/>
        </w:rPr>
        <w:t xml:space="preserve"> 2002.</w:t>
      </w:r>
      <w:r w:rsidR="00A7367C">
        <w:rPr>
          <w:color w:val="1C1E29"/>
        </w:rPr>
        <w:t>“Countries can be both against terrorism and not an ally of the U.S… many countries are showing they are both against a preemptive war and the current Iraqi regime” (</w:t>
      </w:r>
      <w:proofErr w:type="spellStart"/>
      <w:r w:rsidR="00A7367C">
        <w:rPr>
          <w:color w:val="1C1E29"/>
        </w:rPr>
        <w:t>Binion</w:t>
      </w:r>
      <w:proofErr w:type="spellEnd"/>
      <w:r w:rsidR="00A7367C">
        <w:rPr>
          <w:color w:val="1C1E29"/>
        </w:rPr>
        <w:t>, 2003) Kohler stated as highlighted in </w:t>
      </w:r>
      <w:r w:rsidR="00A7367C">
        <w:rPr>
          <w:rStyle w:val="Emphasis"/>
          <w:color w:val="1C1E29"/>
        </w:rPr>
        <w:t xml:space="preserve">Bush Lies </w:t>
      </w:r>
      <w:proofErr w:type="gramStart"/>
      <w:r w:rsidR="00A7367C">
        <w:rPr>
          <w:rStyle w:val="Emphasis"/>
          <w:color w:val="1C1E29"/>
        </w:rPr>
        <w:t>And Manipulates Public And</w:t>
      </w:r>
      <w:proofErr w:type="gramEnd"/>
      <w:r w:rsidR="00A7367C">
        <w:rPr>
          <w:rStyle w:val="Emphasis"/>
          <w:color w:val="1C1E29"/>
        </w:rPr>
        <w:t xml:space="preserve"> Congress</w:t>
      </w:r>
      <w:r w:rsidR="00A7367C">
        <w:rPr>
          <w:color w:val="1C1E29"/>
        </w:rPr>
        <w:t> article.</w:t>
      </w:r>
    </w:p>
    <w:p w:rsidR="00A7367C" w:rsidRDefault="00A7367C" w:rsidP="00FD54AE">
      <w:pPr>
        <w:pStyle w:val="NormalWeb"/>
        <w:spacing w:before="0" w:beforeAutospacing="0" w:after="0" w:afterAutospacing="0" w:line="480" w:lineRule="auto"/>
        <w:ind w:firstLine="720"/>
        <w:rPr>
          <w:color w:val="1C1E29"/>
        </w:rPr>
      </w:pPr>
      <w:r>
        <w:rPr>
          <w:color w:val="1C1E29"/>
        </w:rPr>
        <w:t xml:space="preserve">The two quotes in the two articles represent the difference between Bush’s and Kohler's point of view towards Iraq. Bush claimed that Iraq is a threat of peace to the world and proposed to fight their leader Saddam </w:t>
      </w:r>
      <w:proofErr w:type="spellStart"/>
      <w:r>
        <w:rPr>
          <w:color w:val="1C1E29"/>
        </w:rPr>
        <w:t>Hussain</w:t>
      </w:r>
      <w:proofErr w:type="spellEnd"/>
      <w:r>
        <w:rPr>
          <w:color w:val="1C1E29"/>
        </w:rPr>
        <w:t xml:space="preserve">. On the other hand, David Koehler was against the view of Iraq as a terrorist country and discouraged war against them as innocent lives will be lost. Weighing the validity of each opinion is highly depending on one’s perspectives and reasoning. I would side with </w:t>
      </w:r>
      <w:r w:rsidR="00005E0E">
        <w:rPr>
          <w:color w:val="1C1E29"/>
        </w:rPr>
        <w:t>President</w:t>
      </w:r>
      <w:r>
        <w:rPr>
          <w:color w:val="1C1E29"/>
        </w:rPr>
        <w:t xml:space="preserve"> Bush; fighting the country is the right decision as Iraq has been conducting a terrorist attack around the world. If he had not stopped it, the USA, as well as its allies around the world, could have suffered. Iraq was always prepared to attack as it has produced thousands of poisonous chemicals such as V.X. Nerve gas, Mustard gas, and </w:t>
      </w:r>
      <w:proofErr w:type="spellStart"/>
      <w:r>
        <w:rPr>
          <w:color w:val="1C1E29"/>
        </w:rPr>
        <w:t>sarin</w:t>
      </w:r>
      <w:proofErr w:type="spellEnd"/>
      <w:r>
        <w:rPr>
          <w:color w:val="1C1E29"/>
        </w:rPr>
        <w:t xml:space="preserve"> </w:t>
      </w:r>
      <w:r>
        <w:rPr>
          <w:color w:val="1C1E29"/>
        </w:rPr>
        <w:lastRenderedPageBreak/>
        <w:t>nerve gas. Surprisingly, Saddam Hussein used the same chemicals to attack Iran and around forty villages in his nation. Not only did Iraq target the USA and its allies with chemicals, but also on the verge of creating nuclear weapons.</w:t>
      </w:r>
    </w:p>
    <w:p w:rsidR="00A7367C" w:rsidRDefault="00A7367C" w:rsidP="00FD54AE">
      <w:pPr>
        <w:pStyle w:val="NormalWeb"/>
        <w:spacing w:before="0" w:beforeAutospacing="0" w:after="0" w:afterAutospacing="0" w:line="480" w:lineRule="auto"/>
        <w:ind w:firstLine="720"/>
        <w:rPr>
          <w:color w:val="1C1E29"/>
        </w:rPr>
      </w:pPr>
      <w:r>
        <w:rPr>
          <w:color w:val="1C1E29"/>
        </w:rPr>
        <w:t xml:space="preserve">Koehler's quotes are misleading and not adequate as he lacks facts to prove his statement. Also, David emphasizes morality rather than evaluate the necessity of the action and the effects it will bring to the world. </w:t>
      </w:r>
      <w:r w:rsidR="00187D57">
        <w:rPr>
          <w:color w:val="1C1E29"/>
        </w:rPr>
        <w:t xml:space="preserve">According to </w:t>
      </w:r>
      <w:proofErr w:type="spellStart"/>
      <w:r w:rsidR="00187D57" w:rsidRPr="00FF1616">
        <w:rPr>
          <w:color w:val="000000"/>
          <w:shd w:val="clear" w:color="auto" w:fill="FFFFFF"/>
        </w:rPr>
        <w:t>Binion</w:t>
      </w:r>
      <w:proofErr w:type="spellEnd"/>
      <w:r w:rsidR="00187D57">
        <w:rPr>
          <w:color w:val="000000"/>
          <w:shd w:val="clear" w:color="auto" w:fill="FFFFFF"/>
        </w:rPr>
        <w:t xml:space="preserve"> </w:t>
      </w:r>
      <w:r w:rsidR="00187D57" w:rsidRPr="00FF1616">
        <w:rPr>
          <w:color w:val="000000"/>
          <w:shd w:val="clear" w:color="auto" w:fill="FFFFFF"/>
        </w:rPr>
        <w:t>(2003)</w:t>
      </w:r>
      <w:r w:rsidR="00187D57">
        <w:rPr>
          <w:color w:val="000000"/>
          <w:shd w:val="clear" w:color="auto" w:fill="FFFFFF"/>
        </w:rPr>
        <w:t xml:space="preserve">, </w:t>
      </w:r>
      <w:r w:rsidR="00187D57">
        <w:rPr>
          <w:color w:val="1C1E29"/>
        </w:rPr>
        <w:t>e</w:t>
      </w:r>
      <w:r>
        <w:rPr>
          <w:color w:val="1C1E29"/>
        </w:rPr>
        <w:t>veryone is entitled to a right to life, but David is concerned by the loss of a few innocent lives while the problem at hand has the ability to killed thousands of people around the world. Besides, David, in his quote, stated the USA would tarnish its image if it starts a war with Iraq. I think</w:t>
      </w:r>
      <w:proofErr w:type="gramStart"/>
      <w:r>
        <w:rPr>
          <w:color w:val="1C1E29"/>
        </w:rPr>
        <w:t>,</w:t>
      </w:r>
      <w:proofErr w:type="gramEnd"/>
      <w:r>
        <w:rPr>
          <w:color w:val="1C1E29"/>
        </w:rPr>
        <w:t xml:space="preserve"> if he were willing to help the world retain its peace, the cleanliness of the country’s image would be the least of his concern. David stated that the USA would be viewed as suspicion, anger, and fear. I'm afraid I have to disagree with his quote as saving the world from terrorism will instead improve the country’s image.</w:t>
      </w:r>
    </w:p>
    <w:p w:rsidR="00A7367C" w:rsidRDefault="00A7367C" w:rsidP="00FD54AE">
      <w:pPr>
        <w:pStyle w:val="NormalWeb"/>
        <w:spacing w:before="0" w:beforeAutospacing="0" w:after="0" w:afterAutospacing="0" w:line="480" w:lineRule="auto"/>
        <w:ind w:firstLine="720"/>
        <w:rPr>
          <w:color w:val="1C1E29"/>
        </w:rPr>
      </w:pPr>
      <w:r>
        <w:rPr>
          <w:color w:val="1C1E29"/>
        </w:rPr>
        <w:t>Bush’s argument is stronger compared to Koehler’s view. Bush is determined to achieve a long-term goal, which is the peace of the world by utilizing a short term pain</w:t>
      </w:r>
      <w:r w:rsidR="00187D57">
        <w:rPr>
          <w:color w:val="1C1E29"/>
        </w:rPr>
        <w:t xml:space="preserve"> (</w:t>
      </w:r>
      <w:r w:rsidR="00187D57">
        <w:rPr>
          <w:color w:val="000000"/>
          <w:shd w:val="clear" w:color="auto" w:fill="FFFFFF"/>
        </w:rPr>
        <w:t xml:space="preserve">Office of the press, </w:t>
      </w:r>
      <w:r w:rsidR="00187D57" w:rsidRPr="00FF1616">
        <w:rPr>
          <w:color w:val="000000"/>
          <w:shd w:val="clear" w:color="auto" w:fill="FFFFFF"/>
        </w:rPr>
        <w:t>2002)</w:t>
      </w:r>
      <w:r>
        <w:rPr>
          <w:color w:val="1C1E29"/>
        </w:rPr>
        <w:t xml:space="preserve">. Deliver the world from terrorism attack save the lives of many people around the world and in Iraq itself. A sacrifice must be offered to save the world, and if not, suffering through terrorism will never cease, just like the recent attacks the USA is having with Iraq on the same issue. A few months ago, General </w:t>
      </w:r>
      <w:proofErr w:type="spellStart"/>
      <w:r>
        <w:rPr>
          <w:color w:val="1C1E29"/>
        </w:rPr>
        <w:t>Soleimani</w:t>
      </w:r>
      <w:proofErr w:type="spellEnd"/>
      <w:r>
        <w:rPr>
          <w:color w:val="1C1E29"/>
        </w:rPr>
        <w:t xml:space="preserve"> mastermind terrorist was killed. The United States remains to be the leader of peace.</w:t>
      </w:r>
    </w:p>
    <w:p w:rsidR="00640D27" w:rsidRDefault="00640D27" w:rsidP="00FD54AE">
      <w:pPr>
        <w:pStyle w:val="NormalWeb"/>
        <w:spacing w:before="0" w:beforeAutospacing="0" w:after="0" w:afterAutospacing="0" w:line="480" w:lineRule="auto"/>
        <w:ind w:firstLine="720"/>
        <w:rPr>
          <w:color w:val="1C1E29"/>
        </w:rPr>
      </w:pPr>
    </w:p>
    <w:p w:rsidR="00640D27" w:rsidRDefault="00640D27" w:rsidP="00FD54AE">
      <w:pPr>
        <w:pStyle w:val="NormalWeb"/>
        <w:spacing w:before="0" w:beforeAutospacing="0" w:after="0" w:afterAutospacing="0" w:line="480" w:lineRule="auto"/>
        <w:ind w:firstLine="720"/>
        <w:rPr>
          <w:color w:val="1C1E29"/>
        </w:rPr>
      </w:pPr>
    </w:p>
    <w:p w:rsidR="00640D27" w:rsidRDefault="00640D27" w:rsidP="00FD54AE">
      <w:pPr>
        <w:pStyle w:val="NormalWeb"/>
        <w:spacing w:before="0" w:beforeAutospacing="0" w:after="0" w:afterAutospacing="0" w:line="480" w:lineRule="auto"/>
        <w:ind w:firstLine="720"/>
        <w:rPr>
          <w:color w:val="1C1E29"/>
        </w:rPr>
      </w:pPr>
    </w:p>
    <w:p w:rsidR="002176EB" w:rsidRDefault="002176EB" w:rsidP="002176EB">
      <w:pPr>
        <w:spacing w:line="480" w:lineRule="auto"/>
        <w:rPr>
          <w:rFonts w:eastAsia="Times New Roman" w:cs="Times New Roman"/>
          <w:color w:val="1C1E29"/>
          <w:szCs w:val="24"/>
        </w:rPr>
      </w:pPr>
    </w:p>
    <w:p w:rsidR="00FF1616" w:rsidRDefault="00005E0E" w:rsidP="002176EB">
      <w:pPr>
        <w:spacing w:line="480" w:lineRule="auto"/>
        <w:jc w:val="center"/>
      </w:pPr>
      <w:r>
        <w:lastRenderedPageBreak/>
        <w:t>References</w:t>
      </w:r>
    </w:p>
    <w:p w:rsidR="003B00C9" w:rsidRPr="00FF1616" w:rsidRDefault="003B00C9" w:rsidP="00FD54AE">
      <w:pPr>
        <w:spacing w:line="480" w:lineRule="auto"/>
        <w:ind w:left="720" w:hanging="720"/>
        <w:rPr>
          <w:rFonts w:cs="Times New Roman"/>
          <w:color w:val="000000"/>
          <w:szCs w:val="24"/>
          <w:shd w:val="clear" w:color="auto" w:fill="FFFFFF"/>
        </w:rPr>
      </w:pPr>
      <w:proofErr w:type="spellStart"/>
      <w:r w:rsidRPr="00FF1616">
        <w:rPr>
          <w:rFonts w:cs="Times New Roman"/>
          <w:color w:val="000000"/>
          <w:szCs w:val="24"/>
          <w:shd w:val="clear" w:color="auto" w:fill="FFFFFF"/>
        </w:rPr>
        <w:t>Binion</w:t>
      </w:r>
      <w:proofErr w:type="spellEnd"/>
      <w:r w:rsidRPr="00FF1616">
        <w:rPr>
          <w:rFonts w:cs="Times New Roman"/>
          <w:color w:val="000000"/>
          <w:szCs w:val="24"/>
          <w:shd w:val="clear" w:color="auto" w:fill="FFFFFF"/>
        </w:rPr>
        <w:t xml:space="preserve">, C. (2003). Bush lies and manipulates public and Congress. Retrieved 22 January 2020, from </w:t>
      </w:r>
      <w:hyperlink r:id="rId7" w:history="1">
        <w:r w:rsidRPr="00FF1616">
          <w:rPr>
            <w:rStyle w:val="Hyperlink"/>
            <w:rFonts w:cs="Times New Roman"/>
            <w:szCs w:val="24"/>
            <w:shd w:val="clear" w:color="auto" w:fill="FFFFFF"/>
          </w:rPr>
          <w:t>https://ratical.org/ratville/CAH/Bushlies.html</w:t>
        </w:r>
      </w:hyperlink>
      <w:r w:rsidRPr="00FF1616">
        <w:rPr>
          <w:rFonts w:cs="Times New Roman"/>
          <w:color w:val="000000"/>
          <w:szCs w:val="24"/>
          <w:shd w:val="clear" w:color="auto" w:fill="FFFFFF"/>
        </w:rPr>
        <w:t xml:space="preserve"> </w:t>
      </w:r>
    </w:p>
    <w:p w:rsidR="003B00C9" w:rsidRDefault="003B00C9" w:rsidP="00FD54AE">
      <w:pPr>
        <w:spacing w:line="480" w:lineRule="auto"/>
        <w:ind w:left="720" w:hanging="720"/>
      </w:pPr>
      <w:r w:rsidRPr="003B00C9">
        <w:t> </w:t>
      </w:r>
      <w:hyperlink r:id="rId8" w:history="1">
        <w:r w:rsidRPr="005A135F">
          <w:rPr>
            <w:rStyle w:val="Hyperlink"/>
          </w:rPr>
          <w:t>https://youtu.be/AlRYrBFoQqA</w:t>
        </w:r>
      </w:hyperlink>
    </w:p>
    <w:p w:rsidR="003B00C9" w:rsidRDefault="003B00C9" w:rsidP="00FD54AE">
      <w:pPr>
        <w:spacing w:line="480" w:lineRule="auto"/>
        <w:ind w:left="720" w:hanging="720"/>
      </w:pPr>
      <w:proofErr w:type="gramStart"/>
      <w:r w:rsidRPr="00FF1616">
        <w:rPr>
          <w:rFonts w:cs="Times New Roman"/>
          <w:color w:val="000000"/>
          <w:szCs w:val="24"/>
          <w:shd w:val="clear" w:color="auto" w:fill="FFFFFF"/>
        </w:rPr>
        <w:t>Office of the press.</w:t>
      </w:r>
      <w:proofErr w:type="gramEnd"/>
      <w:r w:rsidRPr="00FF1616">
        <w:rPr>
          <w:rFonts w:cs="Times New Roman"/>
          <w:color w:val="000000"/>
          <w:szCs w:val="24"/>
          <w:shd w:val="clear" w:color="auto" w:fill="FFFFFF"/>
        </w:rPr>
        <w:t xml:space="preserve"> </w:t>
      </w:r>
      <w:proofErr w:type="gramStart"/>
      <w:r w:rsidRPr="00FF1616">
        <w:rPr>
          <w:rFonts w:cs="Times New Roman"/>
          <w:color w:val="000000"/>
          <w:szCs w:val="24"/>
          <w:shd w:val="clear" w:color="auto" w:fill="FFFFFF"/>
        </w:rPr>
        <w:t>(2002). President Bush Outlines Iraqi Threat.</w:t>
      </w:r>
      <w:proofErr w:type="gramEnd"/>
      <w:r w:rsidRPr="00FF1616">
        <w:rPr>
          <w:rFonts w:cs="Times New Roman"/>
          <w:color w:val="000000"/>
          <w:szCs w:val="24"/>
          <w:shd w:val="clear" w:color="auto" w:fill="FFFFFF"/>
        </w:rPr>
        <w:t xml:space="preserve"> Retrieved 22 January 2020, from </w:t>
      </w:r>
      <w:hyperlink r:id="rId9" w:history="1">
        <w:r w:rsidRPr="00FF1616">
          <w:rPr>
            <w:rStyle w:val="Hyperlink"/>
            <w:rFonts w:cs="Times New Roman"/>
            <w:szCs w:val="24"/>
            <w:shd w:val="clear" w:color="auto" w:fill="FFFFFF"/>
          </w:rPr>
          <w:t>https://georgewbush-whitehouse.archives.gov/news/releases/2002/10/20021007-8.html</w:t>
        </w:r>
      </w:hyperlink>
      <w:r>
        <w:rPr>
          <w:rFonts w:ascii="Arial" w:hAnsi="Arial" w:cs="Arial"/>
          <w:color w:val="000000"/>
          <w:sz w:val="20"/>
          <w:szCs w:val="20"/>
          <w:shd w:val="clear" w:color="auto" w:fill="FFFFFF"/>
        </w:rPr>
        <w:t xml:space="preserve"> </w:t>
      </w:r>
      <w:r>
        <w:t xml:space="preserve"> </w:t>
      </w:r>
      <w:bookmarkStart w:id="0" w:name="_GoBack"/>
      <w:bookmarkEnd w:id="0"/>
    </w:p>
    <w:p w:rsidR="003B00C9" w:rsidRDefault="003B00C9" w:rsidP="00FD54AE">
      <w:pPr>
        <w:spacing w:line="480" w:lineRule="auto"/>
        <w:ind w:left="720" w:hanging="720"/>
      </w:pPr>
    </w:p>
    <w:sectPr w:rsidR="003B00C9" w:rsidSect="0073527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11A" w:rsidRDefault="0060111A" w:rsidP="00735279">
      <w:pPr>
        <w:spacing w:after="0" w:line="240" w:lineRule="auto"/>
      </w:pPr>
      <w:r>
        <w:separator/>
      </w:r>
    </w:p>
  </w:endnote>
  <w:endnote w:type="continuationSeparator" w:id="0">
    <w:p w:rsidR="0060111A" w:rsidRDefault="0060111A" w:rsidP="00735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11A" w:rsidRDefault="0060111A" w:rsidP="00735279">
      <w:pPr>
        <w:spacing w:after="0" w:line="240" w:lineRule="auto"/>
      </w:pPr>
      <w:r>
        <w:separator/>
      </w:r>
    </w:p>
  </w:footnote>
  <w:footnote w:type="continuationSeparator" w:id="0">
    <w:p w:rsidR="0060111A" w:rsidRDefault="0060111A" w:rsidP="007352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6EB" w:rsidRDefault="002176EB">
    <w:pPr>
      <w:pStyle w:val="Header"/>
      <w:jc w:val="right"/>
    </w:pPr>
    <w:r>
      <w:t>BUSH AND KOEHLER’S VIEW ON IRAQ</w:t>
    </w:r>
    <w:r>
      <w:t xml:space="preserve">                                                                                 </w:t>
    </w:r>
    <w:sdt>
      <w:sdtPr>
        <w:id w:val="10502642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B00C9">
          <w:rPr>
            <w:noProof/>
          </w:rPr>
          <w:t>4</w:t>
        </w:r>
        <w:r>
          <w:rPr>
            <w:noProof/>
          </w:rPr>
          <w:fldChar w:fldCharType="end"/>
        </w:r>
      </w:sdtContent>
    </w:sdt>
  </w:p>
  <w:p w:rsidR="00A7367C" w:rsidRDefault="00A736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253" w:rsidRDefault="00142253">
    <w:pPr>
      <w:pStyle w:val="Header"/>
      <w:jc w:val="right"/>
    </w:pPr>
    <w:r>
      <w:t xml:space="preserve">Running head: BUSH AND KOEHLER’S VIEW ON IRAQ                                                     </w:t>
    </w:r>
    <w:sdt>
      <w:sdtPr>
        <w:id w:val="11682177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B00C9">
          <w:rPr>
            <w:noProof/>
          </w:rPr>
          <w:t>1</w:t>
        </w:r>
        <w:r>
          <w:rPr>
            <w:noProof/>
          </w:rPr>
          <w:fldChar w:fldCharType="end"/>
        </w:r>
      </w:sdtContent>
    </w:sdt>
  </w:p>
  <w:p w:rsidR="00142253" w:rsidRDefault="00142253" w:rsidP="00142253">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279"/>
    <w:rsid w:val="00005E0E"/>
    <w:rsid w:val="000B133D"/>
    <w:rsid w:val="00142253"/>
    <w:rsid w:val="00187326"/>
    <w:rsid w:val="00187D57"/>
    <w:rsid w:val="002176EB"/>
    <w:rsid w:val="002659C9"/>
    <w:rsid w:val="00311E97"/>
    <w:rsid w:val="003B00C9"/>
    <w:rsid w:val="005C6066"/>
    <w:rsid w:val="0060111A"/>
    <w:rsid w:val="00640D27"/>
    <w:rsid w:val="00700396"/>
    <w:rsid w:val="00735279"/>
    <w:rsid w:val="007F64F3"/>
    <w:rsid w:val="00902464"/>
    <w:rsid w:val="00A7367C"/>
    <w:rsid w:val="00A76F0C"/>
    <w:rsid w:val="00C66FE2"/>
    <w:rsid w:val="00C751E6"/>
    <w:rsid w:val="00F34F24"/>
    <w:rsid w:val="00FD54AE"/>
    <w:rsid w:val="00FF1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2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279"/>
  </w:style>
  <w:style w:type="paragraph" w:styleId="Footer">
    <w:name w:val="footer"/>
    <w:basedOn w:val="Normal"/>
    <w:link w:val="FooterChar"/>
    <w:uiPriority w:val="99"/>
    <w:unhideWhenUsed/>
    <w:rsid w:val="007352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279"/>
  </w:style>
  <w:style w:type="character" w:styleId="Hyperlink">
    <w:name w:val="Hyperlink"/>
    <w:basedOn w:val="DefaultParagraphFont"/>
    <w:uiPriority w:val="99"/>
    <w:unhideWhenUsed/>
    <w:rsid w:val="00FF1616"/>
    <w:rPr>
      <w:color w:val="0000FF" w:themeColor="hyperlink"/>
      <w:u w:val="single"/>
    </w:rPr>
  </w:style>
  <w:style w:type="paragraph" w:styleId="NormalWeb">
    <w:name w:val="Normal (Web)"/>
    <w:basedOn w:val="Normal"/>
    <w:uiPriority w:val="99"/>
    <w:semiHidden/>
    <w:unhideWhenUsed/>
    <w:rsid w:val="00A7367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A7367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2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279"/>
  </w:style>
  <w:style w:type="paragraph" w:styleId="Footer">
    <w:name w:val="footer"/>
    <w:basedOn w:val="Normal"/>
    <w:link w:val="FooterChar"/>
    <w:uiPriority w:val="99"/>
    <w:unhideWhenUsed/>
    <w:rsid w:val="007352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279"/>
  </w:style>
  <w:style w:type="character" w:styleId="Hyperlink">
    <w:name w:val="Hyperlink"/>
    <w:basedOn w:val="DefaultParagraphFont"/>
    <w:uiPriority w:val="99"/>
    <w:unhideWhenUsed/>
    <w:rsid w:val="00FF1616"/>
    <w:rPr>
      <w:color w:val="0000FF" w:themeColor="hyperlink"/>
      <w:u w:val="single"/>
    </w:rPr>
  </w:style>
  <w:style w:type="paragraph" w:styleId="NormalWeb">
    <w:name w:val="Normal (Web)"/>
    <w:basedOn w:val="Normal"/>
    <w:uiPriority w:val="99"/>
    <w:semiHidden/>
    <w:unhideWhenUsed/>
    <w:rsid w:val="00A7367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A736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64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AlRYrBFoQq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atical.org/ratville/CAH/Bushlies.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georgewbush-whitehouse.archives.gov/news/releases/2002/10/20021007-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5</cp:revision>
  <dcterms:created xsi:type="dcterms:W3CDTF">2020-01-22T14:30:00Z</dcterms:created>
  <dcterms:modified xsi:type="dcterms:W3CDTF">2020-01-22T14:52:00Z</dcterms:modified>
</cp:coreProperties>
</file>